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E8" w:rsidRPr="00517FA3" w:rsidRDefault="009A2DA4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517FA3">
        <w:rPr>
          <w:b/>
          <w:i/>
          <w:sz w:val="32"/>
          <w:szCs w:val="32"/>
          <w:u w:val="single"/>
        </w:rPr>
        <w:t>Kotlíkové dotace – aktuální informace k </w:t>
      </w:r>
      <w:proofErr w:type="gramStart"/>
      <w:r w:rsidRPr="00517FA3">
        <w:rPr>
          <w:b/>
          <w:i/>
          <w:sz w:val="32"/>
          <w:szCs w:val="32"/>
          <w:u w:val="single"/>
        </w:rPr>
        <w:t>16.05.2022</w:t>
      </w:r>
      <w:proofErr w:type="gramEnd"/>
    </w:p>
    <w:p w:rsidR="009A2DA4" w:rsidRDefault="009A2DA4"/>
    <w:p w:rsidR="009A2DA4" w:rsidRPr="00517FA3" w:rsidRDefault="009A2DA4" w:rsidP="00D00D13">
      <w:pPr>
        <w:spacing w:line="240" w:lineRule="auto"/>
        <w:jc w:val="both"/>
        <w:rPr>
          <w:sz w:val="24"/>
          <w:szCs w:val="24"/>
        </w:rPr>
      </w:pPr>
      <w:r w:rsidRPr="00D00D13">
        <w:rPr>
          <w:b/>
          <w:sz w:val="24"/>
          <w:szCs w:val="24"/>
        </w:rPr>
        <w:t>Poskytovatel:</w:t>
      </w:r>
      <w:r w:rsidR="00450289" w:rsidRPr="00517FA3">
        <w:rPr>
          <w:sz w:val="24"/>
          <w:szCs w:val="24"/>
        </w:rPr>
        <w:t xml:space="preserve"> </w:t>
      </w:r>
      <w:r w:rsidRPr="00517FA3">
        <w:rPr>
          <w:sz w:val="24"/>
          <w:szCs w:val="24"/>
        </w:rPr>
        <w:t>Středočeský kraj</w:t>
      </w:r>
    </w:p>
    <w:p w:rsidR="009A2DA4" w:rsidRPr="004C1C72" w:rsidRDefault="009A2DA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Název programu:</w:t>
      </w:r>
      <w:r w:rsidRPr="00517FA3">
        <w:rPr>
          <w:sz w:val="24"/>
          <w:szCs w:val="24"/>
        </w:rPr>
        <w:t xml:space="preserve"> </w:t>
      </w:r>
      <w:r w:rsidRPr="004C1C72">
        <w:rPr>
          <w:sz w:val="24"/>
          <w:szCs w:val="24"/>
        </w:rPr>
        <w:t>„Výměna zdrojů tepla na pevná paliva ve Středočeském kraji pro nízkopříjmové domácnosti“</w:t>
      </w:r>
    </w:p>
    <w:p w:rsidR="009A2DA4" w:rsidRPr="004C1C72" w:rsidRDefault="009A2DA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Lhůta pro podávání žádostí:</w:t>
      </w:r>
    </w:p>
    <w:p w:rsidR="009A2DA4" w:rsidRPr="004C1C72" w:rsidRDefault="009A2DA4" w:rsidP="00D00D13">
      <w:pPr>
        <w:spacing w:line="240" w:lineRule="auto"/>
        <w:ind w:firstLine="708"/>
        <w:jc w:val="both"/>
        <w:rPr>
          <w:b/>
          <w:color w:val="FF0000"/>
          <w:sz w:val="24"/>
          <w:szCs w:val="24"/>
        </w:rPr>
      </w:pPr>
      <w:proofErr w:type="gramStart"/>
      <w:r w:rsidRPr="004C1C72">
        <w:rPr>
          <w:b/>
          <w:color w:val="FF0000"/>
          <w:sz w:val="24"/>
          <w:szCs w:val="24"/>
        </w:rPr>
        <w:t>06.06.2022</w:t>
      </w:r>
      <w:proofErr w:type="gramEnd"/>
      <w:r w:rsidRPr="004C1C72">
        <w:rPr>
          <w:b/>
          <w:color w:val="FF0000"/>
          <w:sz w:val="24"/>
          <w:szCs w:val="24"/>
        </w:rPr>
        <w:t xml:space="preserve"> od 10:00 hod. – 31.08.2022 do 23:59 hod.</w:t>
      </w:r>
    </w:p>
    <w:p w:rsidR="009A2DA4" w:rsidRPr="004C1C72" w:rsidRDefault="00C8213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Podání žádosti:</w:t>
      </w:r>
    </w:p>
    <w:p w:rsidR="00C82134" w:rsidRPr="0024488E" w:rsidRDefault="00C82134" w:rsidP="004C1C72">
      <w:pPr>
        <w:pStyle w:val="Odstavecseseznamem"/>
        <w:numPr>
          <w:ilvl w:val="0"/>
          <w:numId w:val="3"/>
        </w:num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elektronicky</w:t>
      </w:r>
      <w:r w:rsidRPr="004C1C72">
        <w:rPr>
          <w:sz w:val="24"/>
          <w:szCs w:val="24"/>
        </w:rPr>
        <w:t xml:space="preserve"> – prostřednictvím webových stránek: </w:t>
      </w:r>
      <w:hyperlink r:id="rId5" w:history="1">
        <w:r w:rsidRPr="0024488E">
          <w:rPr>
            <w:rStyle w:val="Hypertextovodkaz"/>
            <w:b/>
            <w:sz w:val="24"/>
            <w:szCs w:val="24"/>
          </w:rPr>
          <w:t>https://kotlikovedotace-sk.cz/uvodni-stranka/podejte-zadost/</w:t>
        </w:r>
      </w:hyperlink>
      <w:r w:rsidRPr="0024488E">
        <w:rPr>
          <w:b/>
          <w:sz w:val="24"/>
          <w:szCs w:val="24"/>
        </w:rPr>
        <w:t>,</w:t>
      </w:r>
    </w:p>
    <w:p w:rsidR="00C82134" w:rsidRPr="004C1C72" w:rsidRDefault="00C82134" w:rsidP="004C1C72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C1C72">
        <w:rPr>
          <w:b/>
          <w:sz w:val="24"/>
          <w:szCs w:val="24"/>
        </w:rPr>
        <w:t>do 30 dnů poté je žadatel povinen</w:t>
      </w:r>
      <w:r w:rsidRPr="004C1C72">
        <w:rPr>
          <w:sz w:val="24"/>
          <w:szCs w:val="24"/>
        </w:rPr>
        <w:t xml:space="preserve"> doručit žádost o dotaci </w:t>
      </w:r>
      <w:r w:rsidRPr="004C1C72">
        <w:rPr>
          <w:b/>
          <w:sz w:val="24"/>
          <w:szCs w:val="24"/>
        </w:rPr>
        <w:t>v listinné podobě</w:t>
      </w:r>
      <w:r w:rsidRPr="004C1C72">
        <w:rPr>
          <w:sz w:val="24"/>
          <w:szCs w:val="24"/>
        </w:rPr>
        <w:t xml:space="preserve"> se všemi náležitostmi a přílohami do podatelny Krajského úřadu Středočeského kraje (osobně, využití poštovní či kurýrní služby) </w:t>
      </w:r>
      <w:r w:rsidRPr="004C1C72">
        <w:rPr>
          <w:b/>
          <w:sz w:val="24"/>
          <w:szCs w:val="24"/>
        </w:rPr>
        <w:t xml:space="preserve">nebo </w:t>
      </w:r>
      <w:r w:rsidRPr="004C1C72">
        <w:rPr>
          <w:sz w:val="24"/>
          <w:szCs w:val="24"/>
        </w:rPr>
        <w:t xml:space="preserve">ji </w:t>
      </w:r>
      <w:r w:rsidRPr="004C1C72">
        <w:rPr>
          <w:b/>
          <w:sz w:val="24"/>
          <w:szCs w:val="24"/>
        </w:rPr>
        <w:t>prostřednictvím datové schránky</w:t>
      </w:r>
      <w:r w:rsidRPr="004C1C72">
        <w:rPr>
          <w:sz w:val="24"/>
          <w:szCs w:val="24"/>
        </w:rPr>
        <w:t xml:space="preserve"> zaslat ve formátu </w:t>
      </w:r>
      <w:proofErr w:type="spellStart"/>
      <w:r w:rsidRPr="004C1C72">
        <w:rPr>
          <w:sz w:val="24"/>
          <w:szCs w:val="24"/>
        </w:rPr>
        <w:t>pdf</w:t>
      </w:r>
      <w:proofErr w:type="spellEnd"/>
      <w:r w:rsidRPr="004C1C72">
        <w:rPr>
          <w:sz w:val="24"/>
          <w:szCs w:val="24"/>
        </w:rPr>
        <w:t xml:space="preserve"> na Krajský úřad Středočeského kraje.</w:t>
      </w:r>
    </w:p>
    <w:p w:rsidR="009A2DA4" w:rsidRPr="00517FA3" w:rsidRDefault="00C82134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Nebude-li žádost odeslána ve stanovené lhůtě, bude vyřazena.</w:t>
      </w:r>
    </w:p>
    <w:p w:rsidR="00C82134" w:rsidRPr="004C1C72" w:rsidRDefault="00C82134" w:rsidP="00D00D13">
      <w:pPr>
        <w:spacing w:line="240" w:lineRule="auto"/>
        <w:jc w:val="both"/>
        <w:rPr>
          <w:b/>
          <w:sz w:val="24"/>
          <w:szCs w:val="24"/>
        </w:rPr>
      </w:pPr>
      <w:r w:rsidRPr="004C1C72">
        <w:rPr>
          <w:b/>
          <w:sz w:val="24"/>
          <w:szCs w:val="24"/>
        </w:rPr>
        <w:t>Dotace je určena pro:</w:t>
      </w:r>
    </w:p>
    <w:p w:rsidR="00C82134" w:rsidRPr="00517FA3" w:rsidRDefault="00C82134" w:rsidP="004C1C7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nízkopříjmové domácnosti (průměrný čistý roční příjem v roce 2020 – max. 170 900 Kč na osobu),</w:t>
      </w:r>
    </w:p>
    <w:p w:rsidR="00C82134" w:rsidRPr="00517FA3" w:rsidRDefault="00C82134" w:rsidP="004C1C7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domácnosti složené čistě z osob pobírajících starobní důchod nebo invalidní důchod 3. stupně,</w:t>
      </w:r>
    </w:p>
    <w:p w:rsidR="00C82134" w:rsidRPr="00517FA3" w:rsidRDefault="00C82134" w:rsidP="004C1C72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domácnosti, které čerpají příspěvek či doplatek na bydlení.</w:t>
      </w:r>
    </w:p>
    <w:p w:rsidR="00C82134" w:rsidRPr="00517FA3" w:rsidRDefault="005C581A" w:rsidP="00D00D13">
      <w:pPr>
        <w:spacing w:line="240" w:lineRule="auto"/>
        <w:jc w:val="both"/>
        <w:rPr>
          <w:sz w:val="24"/>
          <w:szCs w:val="24"/>
        </w:rPr>
      </w:pPr>
      <w:r w:rsidRPr="00C07198">
        <w:rPr>
          <w:b/>
          <w:sz w:val="24"/>
          <w:szCs w:val="24"/>
        </w:rPr>
        <w:t>Výše podpory:</w:t>
      </w:r>
      <w:r w:rsidR="00C07198">
        <w:rPr>
          <w:sz w:val="24"/>
          <w:szCs w:val="24"/>
        </w:rPr>
        <w:t xml:space="preserve"> </w:t>
      </w:r>
      <w:r w:rsidRPr="00C07198">
        <w:rPr>
          <w:b/>
          <w:sz w:val="24"/>
          <w:szCs w:val="24"/>
        </w:rPr>
        <w:t>max. 100 000 – 180 000 Kč</w:t>
      </w:r>
      <w:r w:rsidRPr="00517FA3">
        <w:rPr>
          <w:sz w:val="24"/>
          <w:szCs w:val="24"/>
        </w:rPr>
        <w:t xml:space="preserve"> (dle druhu nového zdroje), max. 95 % ze způsobilých výdajů projektu.</w:t>
      </w:r>
    </w:p>
    <w:p w:rsidR="005C581A" w:rsidRPr="00517FA3" w:rsidRDefault="0053528A" w:rsidP="00D00D13">
      <w:pPr>
        <w:spacing w:line="240" w:lineRule="auto"/>
        <w:jc w:val="both"/>
        <w:rPr>
          <w:sz w:val="24"/>
          <w:szCs w:val="24"/>
        </w:rPr>
      </w:pPr>
      <w:r w:rsidRPr="00C07198">
        <w:rPr>
          <w:b/>
          <w:sz w:val="24"/>
          <w:szCs w:val="24"/>
        </w:rPr>
        <w:t>Účel:</w:t>
      </w:r>
      <w:r w:rsidRPr="00517FA3">
        <w:rPr>
          <w:sz w:val="24"/>
          <w:szCs w:val="24"/>
        </w:rPr>
        <w:t xml:space="preserve"> výměna starého kotle na tuhá paliva s ručním přikládáním 1. a 2. emisní třídy za nový zdroj vytápění (dřevo, pelety, apod.)</w:t>
      </w:r>
      <w:r w:rsidR="00D57C35" w:rsidRPr="00517FA3">
        <w:rPr>
          <w:sz w:val="24"/>
          <w:szCs w:val="24"/>
        </w:rPr>
        <w:t>:</w:t>
      </w:r>
    </w:p>
    <w:p w:rsidR="00D57C35" w:rsidRPr="00C07198" w:rsidRDefault="00D57C35" w:rsidP="00D00D13">
      <w:pPr>
        <w:spacing w:line="240" w:lineRule="auto"/>
        <w:jc w:val="both"/>
        <w:rPr>
          <w:b/>
          <w:sz w:val="24"/>
          <w:szCs w:val="24"/>
        </w:rPr>
      </w:pPr>
      <w:r w:rsidRPr="00C07198">
        <w:rPr>
          <w:b/>
          <w:sz w:val="24"/>
          <w:szCs w:val="24"/>
        </w:rPr>
        <w:t>Podporované zdroje vytápění:</w:t>
      </w:r>
    </w:p>
    <w:p w:rsidR="00D57C35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k</w:t>
      </w:r>
      <w:r w:rsidR="00D57C35" w:rsidRPr="00517FA3">
        <w:rPr>
          <w:sz w:val="24"/>
          <w:szCs w:val="24"/>
        </w:rPr>
        <w:t>otel na biomasu s ruční dodávkou paliva vč. akumulační nádrže – max. dotace 130 000 Kč</w:t>
      </w:r>
      <w:r w:rsidR="00F1031E" w:rsidRPr="00517FA3">
        <w:rPr>
          <w:sz w:val="24"/>
          <w:szCs w:val="24"/>
        </w:rPr>
        <w:t>,</w:t>
      </w:r>
    </w:p>
    <w:p w:rsidR="00D57C35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kotel na biomasu se samočinnou dodávkou paliva – max. dotace 130 000 Kč</w:t>
      </w:r>
      <w:r w:rsidR="00F1031E" w:rsidRPr="00517FA3">
        <w:rPr>
          <w:sz w:val="24"/>
          <w:szCs w:val="24"/>
        </w:rPr>
        <w:t>,</w:t>
      </w:r>
    </w:p>
    <w:p w:rsidR="00F81DE0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tepelné čerpadlo – max. dotace 180 000 Kč</w:t>
      </w:r>
      <w:r w:rsidR="00F1031E" w:rsidRPr="00517FA3">
        <w:rPr>
          <w:sz w:val="24"/>
          <w:szCs w:val="24"/>
        </w:rPr>
        <w:t>,</w:t>
      </w:r>
    </w:p>
    <w:p w:rsidR="00F81DE0" w:rsidRPr="00517FA3" w:rsidRDefault="00F81DE0" w:rsidP="00C07198">
      <w:pPr>
        <w:pStyle w:val="Odstavecseseznamem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plynový kondenzační kotel – výměna zrealizována v termínu od </w:t>
      </w:r>
      <w:proofErr w:type="gramStart"/>
      <w:r w:rsidRPr="00517FA3">
        <w:rPr>
          <w:sz w:val="24"/>
          <w:szCs w:val="24"/>
        </w:rPr>
        <w:t>01.01.2021</w:t>
      </w:r>
      <w:proofErr w:type="gramEnd"/>
      <w:r w:rsidRPr="00517FA3">
        <w:rPr>
          <w:sz w:val="24"/>
          <w:szCs w:val="24"/>
        </w:rPr>
        <w:t xml:space="preserve"> do 30.04.2022 nebo instalace plynového kotle byla závazně objednána před 30.04.2022 – max. výše dotace 100 000 Kč</w:t>
      </w:r>
      <w:r w:rsidR="00F1031E" w:rsidRPr="00517FA3">
        <w:rPr>
          <w:sz w:val="24"/>
          <w:szCs w:val="24"/>
        </w:rPr>
        <w:t>.</w:t>
      </w:r>
    </w:p>
    <w:p w:rsidR="00D57C35" w:rsidRPr="00517FA3" w:rsidRDefault="00F1031E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Příjemce dotace může uplatnit výdaje s datem vzniku od </w:t>
      </w:r>
      <w:proofErr w:type="gramStart"/>
      <w:r w:rsidRPr="00517FA3">
        <w:rPr>
          <w:sz w:val="24"/>
          <w:szCs w:val="24"/>
        </w:rPr>
        <w:t>01.01.2021</w:t>
      </w:r>
      <w:proofErr w:type="gramEnd"/>
      <w:r w:rsidRPr="00517FA3">
        <w:rPr>
          <w:sz w:val="24"/>
          <w:szCs w:val="24"/>
        </w:rPr>
        <w:t>.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DB0160">
        <w:rPr>
          <w:b/>
          <w:sz w:val="24"/>
          <w:szCs w:val="24"/>
        </w:rPr>
        <w:t>Podmínky</w:t>
      </w:r>
      <w:r w:rsidRPr="00517FA3">
        <w:rPr>
          <w:sz w:val="24"/>
          <w:szCs w:val="24"/>
        </w:rPr>
        <w:t xml:space="preserve"> pro poskytování Kotlíkových dotací, </w:t>
      </w:r>
      <w:r w:rsidRPr="00DB0160">
        <w:rPr>
          <w:b/>
          <w:sz w:val="24"/>
          <w:szCs w:val="24"/>
        </w:rPr>
        <w:t>závazné termíny</w:t>
      </w:r>
      <w:r w:rsidRPr="00517FA3">
        <w:rPr>
          <w:sz w:val="24"/>
          <w:szCs w:val="24"/>
        </w:rPr>
        <w:t xml:space="preserve"> a další informace jsou uvedeny v těchto dokumentech:</w:t>
      </w:r>
    </w:p>
    <w:p w:rsidR="001B6245" w:rsidRPr="00517FA3" w:rsidRDefault="001B6245" w:rsidP="00DB0160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„PROGRAM“,</w:t>
      </w:r>
    </w:p>
    <w:p w:rsidR="001B6245" w:rsidRPr="00517FA3" w:rsidRDefault="001B6245" w:rsidP="00DB0160">
      <w:pPr>
        <w:pStyle w:val="Odstavecseseznamem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>„Program – vyhlášení“,</w:t>
      </w:r>
    </w:p>
    <w:p w:rsidR="001B6245" w:rsidRPr="00517FA3" w:rsidRDefault="001B6245" w:rsidP="00D00D13">
      <w:pPr>
        <w:spacing w:line="240" w:lineRule="auto"/>
        <w:ind w:left="360"/>
        <w:jc w:val="both"/>
        <w:rPr>
          <w:sz w:val="24"/>
          <w:szCs w:val="24"/>
        </w:rPr>
      </w:pPr>
      <w:r w:rsidRPr="00517FA3">
        <w:rPr>
          <w:sz w:val="24"/>
          <w:szCs w:val="24"/>
        </w:rPr>
        <w:lastRenderedPageBreak/>
        <w:t>které jsou ke stažení na internetových stránkách:</w:t>
      </w:r>
    </w:p>
    <w:p w:rsidR="001B6245" w:rsidRPr="00DB0160" w:rsidRDefault="007C1F2A" w:rsidP="00DB0160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hyperlink r:id="rId6" w:history="1">
        <w:r w:rsidR="001B6245" w:rsidRPr="00DB0160">
          <w:rPr>
            <w:rStyle w:val="Hypertextovodkaz"/>
            <w:b/>
            <w:sz w:val="24"/>
            <w:szCs w:val="24"/>
          </w:rPr>
          <w:t>https://www.kr-stredocesky.cz/web/odbor-rizeni-dotacnich-projektu/kotlikove-dotace-2021-2027</w:t>
        </w:r>
      </w:hyperlink>
    </w:p>
    <w:p w:rsidR="001B6245" w:rsidRPr="00DB0160" w:rsidRDefault="007C1F2A" w:rsidP="00DB0160">
      <w:pPr>
        <w:pStyle w:val="Odstavecseseznamem"/>
        <w:numPr>
          <w:ilvl w:val="0"/>
          <w:numId w:val="7"/>
        </w:numPr>
        <w:spacing w:line="240" w:lineRule="auto"/>
        <w:jc w:val="both"/>
        <w:rPr>
          <w:b/>
          <w:sz w:val="24"/>
          <w:szCs w:val="24"/>
        </w:rPr>
      </w:pPr>
      <w:hyperlink r:id="rId7" w:history="1">
        <w:r w:rsidR="001B6245" w:rsidRPr="00DB0160">
          <w:rPr>
            <w:rStyle w:val="Hypertextovodkaz"/>
            <w:b/>
            <w:sz w:val="24"/>
            <w:szCs w:val="24"/>
          </w:rPr>
          <w:t>https://kotlikovedotace-sk.cz/uvodni-stranka/prilohy-ke-stazeni/</w:t>
        </w:r>
      </w:hyperlink>
      <w:r w:rsidR="001B6245" w:rsidRPr="00DB0160">
        <w:rPr>
          <w:b/>
          <w:sz w:val="24"/>
          <w:szCs w:val="24"/>
        </w:rPr>
        <w:t xml:space="preserve"> 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stejně jako </w:t>
      </w:r>
      <w:r w:rsidRPr="00A16108">
        <w:rPr>
          <w:b/>
          <w:sz w:val="24"/>
          <w:szCs w:val="24"/>
        </w:rPr>
        <w:t>vzorová žádost</w:t>
      </w:r>
      <w:r w:rsidRPr="00517FA3">
        <w:rPr>
          <w:sz w:val="24"/>
          <w:szCs w:val="24"/>
        </w:rPr>
        <w:t xml:space="preserve"> a </w:t>
      </w:r>
      <w:r w:rsidRPr="00A16108">
        <w:rPr>
          <w:b/>
          <w:sz w:val="24"/>
          <w:szCs w:val="24"/>
        </w:rPr>
        <w:t>povinné přílohy žádosti</w:t>
      </w:r>
      <w:r w:rsidRPr="00517FA3">
        <w:rPr>
          <w:sz w:val="24"/>
          <w:szCs w:val="24"/>
        </w:rPr>
        <w:t xml:space="preserve"> o dotaci.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b/>
          <w:sz w:val="24"/>
          <w:szCs w:val="24"/>
        </w:rPr>
        <w:t xml:space="preserve">Infolinka ke kotlíkovým dotacím: </w:t>
      </w:r>
      <w:r w:rsidR="006279DF" w:rsidRPr="00517FA3">
        <w:rPr>
          <w:b/>
          <w:sz w:val="24"/>
          <w:szCs w:val="24"/>
        </w:rPr>
        <w:tab/>
      </w:r>
      <w:r w:rsidRPr="00517FA3">
        <w:rPr>
          <w:b/>
          <w:sz w:val="24"/>
          <w:szCs w:val="24"/>
        </w:rPr>
        <w:t>257 280 991</w:t>
      </w:r>
    </w:p>
    <w:p w:rsidR="001B6245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ab/>
        <w:t>Pondělí a středa</w:t>
      </w:r>
      <w:r w:rsidRPr="00517FA3">
        <w:rPr>
          <w:sz w:val="24"/>
          <w:szCs w:val="24"/>
        </w:rPr>
        <w:tab/>
      </w:r>
      <w:r w:rsidRPr="00517FA3">
        <w:rPr>
          <w:sz w:val="24"/>
          <w:szCs w:val="24"/>
        </w:rPr>
        <w:tab/>
        <w:t>8:00 – 17:00 hod.</w:t>
      </w:r>
    </w:p>
    <w:p w:rsidR="00395869" w:rsidRPr="00517FA3" w:rsidRDefault="001B6245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ab/>
        <w:t>Úterý, čtvrtek a pátek</w:t>
      </w:r>
      <w:r w:rsidRPr="00517FA3">
        <w:rPr>
          <w:sz w:val="24"/>
          <w:szCs w:val="24"/>
        </w:rPr>
        <w:tab/>
      </w:r>
      <w:r w:rsidRPr="00517FA3">
        <w:rPr>
          <w:sz w:val="24"/>
          <w:szCs w:val="24"/>
        </w:rPr>
        <w:tab/>
      </w:r>
      <w:r w:rsidR="00395869" w:rsidRPr="00517FA3">
        <w:rPr>
          <w:sz w:val="24"/>
          <w:szCs w:val="24"/>
        </w:rPr>
        <w:t>8:00 – 14:00 hod.</w:t>
      </w:r>
    </w:p>
    <w:p w:rsidR="00395869" w:rsidRPr="00517FA3" w:rsidRDefault="00395869" w:rsidP="00D00D13">
      <w:pPr>
        <w:spacing w:line="240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E-mail: </w:t>
      </w:r>
      <w:hyperlink r:id="rId8" w:history="1">
        <w:r w:rsidRPr="00517FA3">
          <w:rPr>
            <w:rStyle w:val="Hypertextovodkaz"/>
            <w:sz w:val="24"/>
            <w:szCs w:val="24"/>
          </w:rPr>
          <w:t>kotliky@kr-s.cz</w:t>
        </w:r>
      </w:hyperlink>
    </w:p>
    <w:p w:rsidR="001B6245" w:rsidRPr="00517FA3" w:rsidRDefault="001B6245" w:rsidP="00D00D13">
      <w:pPr>
        <w:spacing w:after="0" w:line="276" w:lineRule="auto"/>
        <w:jc w:val="both"/>
        <w:rPr>
          <w:sz w:val="24"/>
          <w:szCs w:val="24"/>
        </w:rPr>
      </w:pPr>
      <w:r w:rsidRPr="00517FA3">
        <w:rPr>
          <w:sz w:val="24"/>
          <w:szCs w:val="24"/>
        </w:rPr>
        <w:t xml:space="preserve"> </w:t>
      </w:r>
    </w:p>
    <w:p w:rsidR="001B6245" w:rsidRDefault="001B6245" w:rsidP="00D00D13">
      <w:pPr>
        <w:jc w:val="both"/>
      </w:pPr>
    </w:p>
    <w:p w:rsidR="001B6245" w:rsidRDefault="001B6245" w:rsidP="00D00D13">
      <w:pPr>
        <w:jc w:val="both"/>
      </w:pPr>
    </w:p>
    <w:p w:rsidR="001B6245" w:rsidRDefault="001B6245" w:rsidP="00D00D13">
      <w:pPr>
        <w:jc w:val="both"/>
      </w:pPr>
    </w:p>
    <w:p w:rsidR="00F1031E" w:rsidRDefault="00F1031E" w:rsidP="00C82134"/>
    <w:p w:rsidR="005C581A" w:rsidRDefault="005C581A" w:rsidP="00C82134"/>
    <w:p w:rsidR="00C82134" w:rsidRDefault="00C82134"/>
    <w:sectPr w:rsidR="00C82134" w:rsidSect="007C1F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DD7"/>
    <w:multiLevelType w:val="hybridMultilevel"/>
    <w:tmpl w:val="3D6CDA66"/>
    <w:lvl w:ilvl="0" w:tplc="2ADA6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0148"/>
    <w:multiLevelType w:val="hybridMultilevel"/>
    <w:tmpl w:val="8BE8E1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CE7"/>
    <w:multiLevelType w:val="hybridMultilevel"/>
    <w:tmpl w:val="B748BB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F43FB"/>
    <w:multiLevelType w:val="hybridMultilevel"/>
    <w:tmpl w:val="DDFE1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CE4"/>
    <w:multiLevelType w:val="hybridMultilevel"/>
    <w:tmpl w:val="7AC0A1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85DEE"/>
    <w:multiLevelType w:val="hybridMultilevel"/>
    <w:tmpl w:val="9FB68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53E4"/>
    <w:multiLevelType w:val="hybridMultilevel"/>
    <w:tmpl w:val="2116C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A4"/>
    <w:rsid w:val="000819E8"/>
    <w:rsid w:val="001B6245"/>
    <w:rsid w:val="0024488E"/>
    <w:rsid w:val="00395869"/>
    <w:rsid w:val="00405B42"/>
    <w:rsid w:val="00450289"/>
    <w:rsid w:val="004C1C72"/>
    <w:rsid w:val="00517FA3"/>
    <w:rsid w:val="0053528A"/>
    <w:rsid w:val="005C581A"/>
    <w:rsid w:val="006279DF"/>
    <w:rsid w:val="007C1F2A"/>
    <w:rsid w:val="009A2DA4"/>
    <w:rsid w:val="00A16108"/>
    <w:rsid w:val="00C07198"/>
    <w:rsid w:val="00C82134"/>
    <w:rsid w:val="00D00D13"/>
    <w:rsid w:val="00D57C35"/>
    <w:rsid w:val="00DB0160"/>
    <w:rsid w:val="00F1031E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9756-EF34-4736-9B76-3061C412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213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821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tlikovedotace-sk.cz/uvodni-stranka/prilohy-ke-staz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-stredocesky.cz/web/odbor-rizeni-dotacnich-projektu/kotlikove-dotace-2021-2027" TargetMode="External"/><Relationship Id="rId5" Type="http://schemas.openxmlformats.org/officeDocument/2006/relationships/hyperlink" Target="https://kotlikovedotace-sk.cz/uvodni-stranka/podejte-zado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Burešová</dc:creator>
  <cp:keywords/>
  <dc:description/>
  <cp:lastModifiedBy>Obecní úřad Bezděkov</cp:lastModifiedBy>
  <cp:revision>20</cp:revision>
  <cp:lastPrinted>2022-05-30T16:38:00Z</cp:lastPrinted>
  <dcterms:created xsi:type="dcterms:W3CDTF">2022-05-18T13:12:00Z</dcterms:created>
  <dcterms:modified xsi:type="dcterms:W3CDTF">2022-05-30T16:38:00Z</dcterms:modified>
</cp:coreProperties>
</file>