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>
        <w:rPr>
          <w:b/>
          <w:sz w:val="28"/>
          <w:szCs w:val="28"/>
          <w:u w:val="single"/>
        </w:rPr>
        <w:t>21.2.2013</w:t>
      </w:r>
      <w:proofErr w:type="gramEnd"/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1/2/2013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2/2/2013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Zastupitelstvo určilo </w:t>
      </w:r>
      <w:proofErr w:type="spellStart"/>
      <w:proofErr w:type="gramStart"/>
      <w:r>
        <w:rPr>
          <w:b/>
          <w:sz w:val="24"/>
          <w:szCs w:val="24"/>
        </w:rPr>
        <w:t>p.Josefa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Boukala</w:t>
      </w:r>
      <w:proofErr w:type="spellEnd"/>
      <w:r>
        <w:rPr>
          <w:b/>
          <w:sz w:val="24"/>
          <w:szCs w:val="24"/>
        </w:rPr>
        <w:t xml:space="preserve">  a </w:t>
      </w:r>
      <w:proofErr w:type="spellStart"/>
      <w:r>
        <w:rPr>
          <w:b/>
          <w:sz w:val="24"/>
          <w:szCs w:val="24"/>
        </w:rPr>
        <w:t>p.Břetislava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Kormundu</w:t>
      </w:r>
      <w:proofErr w:type="spellEnd"/>
      <w:r>
        <w:rPr>
          <w:b/>
          <w:sz w:val="24"/>
          <w:szCs w:val="24"/>
        </w:rPr>
        <w:t xml:space="preserve">  ověřovateli zápisu   a pí. Radku </w:t>
      </w:r>
      <w:proofErr w:type="spellStart"/>
      <w:r>
        <w:rPr>
          <w:b/>
          <w:sz w:val="24"/>
          <w:szCs w:val="24"/>
        </w:rPr>
        <w:t>Linhovou</w:t>
      </w:r>
      <w:proofErr w:type="spellEnd"/>
      <w:r>
        <w:rPr>
          <w:b/>
          <w:sz w:val="24"/>
          <w:szCs w:val="24"/>
        </w:rPr>
        <w:t xml:space="preserve"> zapisovatelkou.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3/2/2013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 rozpočtové opatření č.1/2013</w:t>
      </w: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4/2/2013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Zastupitelstvo obce souhlasí s pronájmem obecního pozemku parc.č.1225/48 o výměře 20m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v k.</w:t>
      </w:r>
      <w:proofErr w:type="spellStart"/>
      <w:r>
        <w:rPr>
          <w:b/>
          <w:sz w:val="24"/>
          <w:szCs w:val="24"/>
        </w:rPr>
        <w:t>ú.Bezděkov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p.Tř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5/2/2013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prodej obecního pozemku parc.č.1166/9 o výměře 911 m 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v k.</w:t>
      </w:r>
      <w:proofErr w:type="spellStart"/>
      <w:r>
        <w:rPr>
          <w:b/>
          <w:sz w:val="24"/>
          <w:szCs w:val="24"/>
        </w:rPr>
        <w:t>ú.Bezděkov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p.Tř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</w:p>
    <w:p w:rsidR="00CD316E" w:rsidRDefault="00CD316E" w:rsidP="00CD316E"/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>
        <w:rPr>
          <w:b/>
          <w:sz w:val="28"/>
          <w:szCs w:val="28"/>
          <w:u w:val="single"/>
        </w:rPr>
        <w:t>30.5.2013</w:t>
      </w:r>
      <w:proofErr w:type="gramEnd"/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6/5/2013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b/>
          <w:sz w:val="24"/>
          <w:szCs w:val="24"/>
        </w:rPr>
        <w:t>7/5</w:t>
      </w:r>
      <w:r>
        <w:rPr>
          <w:sz w:val="24"/>
          <w:szCs w:val="24"/>
        </w:rPr>
        <w:t>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Zastupitelstvo určilo </w:t>
      </w:r>
      <w:proofErr w:type="gramStart"/>
      <w:r>
        <w:rPr>
          <w:b/>
          <w:sz w:val="24"/>
          <w:szCs w:val="24"/>
        </w:rPr>
        <w:t>pí . Miladu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Květoňovou</w:t>
      </w:r>
      <w:proofErr w:type="spellEnd"/>
      <w:r>
        <w:rPr>
          <w:b/>
          <w:sz w:val="24"/>
          <w:szCs w:val="24"/>
        </w:rPr>
        <w:t xml:space="preserve">   a p. Karla </w:t>
      </w:r>
      <w:proofErr w:type="spellStart"/>
      <w:r>
        <w:rPr>
          <w:b/>
          <w:sz w:val="24"/>
          <w:szCs w:val="24"/>
        </w:rPr>
        <w:t>Dražana</w:t>
      </w:r>
      <w:proofErr w:type="spellEnd"/>
      <w:r>
        <w:rPr>
          <w:b/>
          <w:sz w:val="24"/>
          <w:szCs w:val="24"/>
        </w:rPr>
        <w:t xml:space="preserve">  ověřovateli zápisu   a pí. Radku </w:t>
      </w:r>
      <w:proofErr w:type="spellStart"/>
      <w:r>
        <w:rPr>
          <w:b/>
          <w:sz w:val="24"/>
          <w:szCs w:val="24"/>
        </w:rPr>
        <w:t>Linhovou</w:t>
      </w:r>
      <w:proofErr w:type="spellEnd"/>
      <w:r>
        <w:rPr>
          <w:b/>
          <w:sz w:val="24"/>
          <w:szCs w:val="24"/>
        </w:rPr>
        <w:t xml:space="preserve"> zapisovatelkou.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8/5/2013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 rozpočtové opatření č.2/2013</w:t>
      </w: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9/5/2013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 finanční příspěvek 2000,- Kč na činnost SPCCH na rok 2013.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10/5/2013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  Zastupitelstvo obce schvaluje závěrečný účet obce Bezděkov </w:t>
      </w:r>
      <w:proofErr w:type="spellStart"/>
      <w:proofErr w:type="gramStart"/>
      <w:r>
        <w:rPr>
          <w:b/>
          <w:sz w:val="24"/>
          <w:szCs w:val="24"/>
        </w:rPr>
        <w:t>p.Tř</w:t>
      </w:r>
      <w:proofErr w:type="spellEnd"/>
      <w:proofErr w:type="gramEnd"/>
      <w:r>
        <w:rPr>
          <w:b/>
          <w:sz w:val="24"/>
          <w:szCs w:val="24"/>
        </w:rPr>
        <w:t>. včetně zprávy o výsledku přezkoumání hospodaření obce za rok 2012 bez výhrad.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11/5/2013</w:t>
      </w:r>
    </w:p>
    <w:p w:rsidR="00CD316E" w:rsidRDefault="00CD316E" w:rsidP="00CD31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Zastupitelstvo obce schvaluje účetní závěrku za rok 2012.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</w:p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.</w:t>
      </w:r>
      <w:r>
        <w:rPr>
          <w:sz w:val="24"/>
          <w:szCs w:val="24"/>
        </w:rPr>
        <w:t xml:space="preserve">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>
        <w:rPr>
          <w:b/>
          <w:sz w:val="28"/>
          <w:szCs w:val="28"/>
          <w:u w:val="single"/>
        </w:rPr>
        <w:t>29.6.2013</w:t>
      </w:r>
      <w:proofErr w:type="gramEnd"/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12/6/2013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13/6/2013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Zastupitelstvo určilo p. Karla </w:t>
      </w:r>
      <w:proofErr w:type="spellStart"/>
      <w:r>
        <w:rPr>
          <w:b/>
          <w:sz w:val="24"/>
          <w:szCs w:val="24"/>
        </w:rPr>
        <w:t>Boukala</w:t>
      </w:r>
      <w:proofErr w:type="spellEnd"/>
      <w:r>
        <w:rPr>
          <w:b/>
          <w:sz w:val="24"/>
          <w:szCs w:val="24"/>
        </w:rPr>
        <w:t xml:space="preserve"> a p. Karla </w:t>
      </w:r>
      <w:proofErr w:type="spellStart"/>
      <w:proofErr w:type="gramStart"/>
      <w:r>
        <w:rPr>
          <w:b/>
          <w:sz w:val="24"/>
          <w:szCs w:val="24"/>
        </w:rPr>
        <w:t>Dražana</w:t>
      </w:r>
      <w:proofErr w:type="spellEnd"/>
      <w:r>
        <w:rPr>
          <w:b/>
          <w:sz w:val="24"/>
          <w:szCs w:val="24"/>
        </w:rPr>
        <w:t xml:space="preserve">  ověřovateli</w:t>
      </w:r>
      <w:proofErr w:type="gramEnd"/>
      <w:r>
        <w:rPr>
          <w:b/>
          <w:sz w:val="24"/>
          <w:szCs w:val="24"/>
        </w:rPr>
        <w:t xml:space="preserve"> zápisu   a pí. Radku </w:t>
      </w:r>
      <w:proofErr w:type="spellStart"/>
      <w:r>
        <w:rPr>
          <w:b/>
          <w:sz w:val="24"/>
          <w:szCs w:val="24"/>
        </w:rPr>
        <w:t>Linhovou</w:t>
      </w:r>
      <w:proofErr w:type="spellEnd"/>
      <w:r>
        <w:rPr>
          <w:b/>
          <w:sz w:val="24"/>
          <w:szCs w:val="24"/>
        </w:rPr>
        <w:t xml:space="preserve"> zapisovatelkou.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14/6/2013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  Zastupitelstvo obce schvaluje výběr nejlepší cenové nabídky firmy na opravu místních komunikací.</w:t>
      </w: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15/6/2013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 uzavření Smlouvy o dílo se Stavební firmou Svoboda Jablonná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kern w:val="0"/>
          <w:sz w:val="24"/>
          <w:szCs w:val="24"/>
        </w:rPr>
        <w:t xml:space="preserve">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>
        <w:rPr>
          <w:b/>
          <w:sz w:val="28"/>
          <w:szCs w:val="28"/>
          <w:u w:val="single"/>
        </w:rPr>
        <w:t>15.8.2013</w:t>
      </w:r>
      <w:proofErr w:type="gramEnd"/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16/8/2013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17/8/2013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Zastupitelstvo určilo p. Břetislava </w:t>
      </w:r>
      <w:proofErr w:type="spellStart"/>
      <w:r>
        <w:rPr>
          <w:b/>
          <w:sz w:val="24"/>
          <w:szCs w:val="24"/>
        </w:rPr>
        <w:t>Kormundu</w:t>
      </w:r>
      <w:proofErr w:type="spellEnd"/>
      <w:r>
        <w:rPr>
          <w:b/>
          <w:sz w:val="24"/>
          <w:szCs w:val="24"/>
        </w:rPr>
        <w:t xml:space="preserve"> a p. Karla </w:t>
      </w:r>
      <w:proofErr w:type="spellStart"/>
      <w:proofErr w:type="gramStart"/>
      <w:r>
        <w:rPr>
          <w:b/>
          <w:sz w:val="24"/>
          <w:szCs w:val="24"/>
        </w:rPr>
        <w:t>Dražana</w:t>
      </w:r>
      <w:proofErr w:type="spellEnd"/>
      <w:r>
        <w:rPr>
          <w:b/>
          <w:sz w:val="24"/>
          <w:szCs w:val="24"/>
        </w:rPr>
        <w:t xml:space="preserve">  ověřovateli</w:t>
      </w:r>
      <w:proofErr w:type="gramEnd"/>
      <w:r>
        <w:rPr>
          <w:b/>
          <w:sz w:val="24"/>
          <w:szCs w:val="24"/>
        </w:rPr>
        <w:t xml:space="preserve"> zápisu   a pí. Radku </w:t>
      </w:r>
      <w:proofErr w:type="spellStart"/>
      <w:r>
        <w:rPr>
          <w:b/>
          <w:sz w:val="24"/>
          <w:szCs w:val="24"/>
        </w:rPr>
        <w:t>Linhovou</w:t>
      </w:r>
      <w:proofErr w:type="spellEnd"/>
      <w:r>
        <w:rPr>
          <w:b/>
          <w:sz w:val="24"/>
          <w:szCs w:val="24"/>
        </w:rPr>
        <w:t xml:space="preserve"> zapisovatelkou.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18/8/2013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 rozpočtové opatření č.3/2013</w:t>
      </w: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19/8/2013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 záměr prodeje obecního pozemku parc.č.1225/11 o výměře 85 m2 v k.</w:t>
      </w:r>
      <w:proofErr w:type="spellStart"/>
      <w:r>
        <w:rPr>
          <w:b/>
          <w:sz w:val="24"/>
          <w:szCs w:val="24"/>
        </w:rPr>
        <w:t>ú.Bezděkov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p.Tř</w:t>
      </w:r>
      <w:proofErr w:type="spellEnd"/>
      <w:proofErr w:type="gramEnd"/>
      <w:r>
        <w:rPr>
          <w:b/>
          <w:sz w:val="24"/>
          <w:szCs w:val="24"/>
        </w:rPr>
        <w:t xml:space="preserve">. 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20/8/2013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Zastupitelstvo obce schvaluje přesné znění námitky proti vyhlášení přírodní památky </w:t>
      </w:r>
      <w:proofErr w:type="spellStart"/>
      <w:r>
        <w:rPr>
          <w:b/>
          <w:sz w:val="24"/>
          <w:szCs w:val="24"/>
        </w:rPr>
        <w:t>Bezděkovský</w:t>
      </w:r>
      <w:proofErr w:type="spellEnd"/>
      <w:r>
        <w:rPr>
          <w:b/>
          <w:sz w:val="24"/>
          <w:szCs w:val="24"/>
        </w:rPr>
        <w:t xml:space="preserve"> lom.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rPr>
          <w:rFonts w:ascii="Arial Black" w:hAnsi="Arial Black"/>
        </w:rPr>
      </w:pP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>
        <w:rPr>
          <w:b/>
          <w:sz w:val="28"/>
          <w:szCs w:val="28"/>
          <w:u w:val="single"/>
        </w:rPr>
        <w:t>19.9.2013</w:t>
      </w:r>
      <w:proofErr w:type="gramEnd"/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21/9/2013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22/9/2013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Zastupitelstvo určilo p. Josefa </w:t>
      </w:r>
      <w:proofErr w:type="spellStart"/>
      <w:r>
        <w:rPr>
          <w:b/>
          <w:sz w:val="24"/>
          <w:szCs w:val="24"/>
        </w:rPr>
        <w:t>Boukala</w:t>
      </w:r>
      <w:proofErr w:type="spellEnd"/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pí.Miladu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Květoňovou</w:t>
      </w:r>
      <w:proofErr w:type="spellEnd"/>
      <w:r>
        <w:rPr>
          <w:b/>
          <w:sz w:val="24"/>
          <w:szCs w:val="24"/>
        </w:rPr>
        <w:t xml:space="preserve">  ověřovateli zápisu   a pí. Radku </w:t>
      </w:r>
      <w:proofErr w:type="spellStart"/>
      <w:r>
        <w:rPr>
          <w:b/>
          <w:sz w:val="24"/>
          <w:szCs w:val="24"/>
        </w:rPr>
        <w:t>Linhovou</w:t>
      </w:r>
      <w:proofErr w:type="spellEnd"/>
      <w:r>
        <w:rPr>
          <w:b/>
          <w:sz w:val="24"/>
          <w:szCs w:val="24"/>
        </w:rPr>
        <w:t xml:space="preserve"> zapisovatelkou.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23/9/2013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zamítá žádost SDH Bezděkov </w:t>
      </w:r>
      <w:proofErr w:type="spellStart"/>
      <w:proofErr w:type="gramStart"/>
      <w:r>
        <w:rPr>
          <w:b/>
          <w:sz w:val="24"/>
          <w:szCs w:val="24"/>
        </w:rPr>
        <w:t>p.Tř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24/9/2013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prodej obecního pozemku parc.č.1225/11 o výměře </w:t>
      </w:r>
      <w:smartTag w:uri="urn:schemas-microsoft-com:office:smarttags" w:element="metricconverter">
        <w:smartTagPr>
          <w:attr w:name="ProductID" w:val="85 m2"/>
        </w:smartTagPr>
        <w:r>
          <w:rPr>
            <w:b/>
            <w:sz w:val="24"/>
            <w:szCs w:val="24"/>
          </w:rPr>
          <w:t>85 m2</w:t>
        </w:r>
      </w:smartTag>
      <w:r>
        <w:rPr>
          <w:b/>
          <w:sz w:val="24"/>
          <w:szCs w:val="24"/>
        </w:rPr>
        <w:t xml:space="preserve"> v k.</w:t>
      </w:r>
      <w:proofErr w:type="spellStart"/>
      <w:r>
        <w:rPr>
          <w:b/>
          <w:sz w:val="24"/>
          <w:szCs w:val="24"/>
        </w:rPr>
        <w:t>ú.Bezděkov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p.Tř</w:t>
      </w:r>
      <w:proofErr w:type="spellEnd"/>
      <w:proofErr w:type="gramEnd"/>
      <w:r>
        <w:rPr>
          <w:b/>
          <w:sz w:val="24"/>
          <w:szCs w:val="24"/>
        </w:rPr>
        <w:t xml:space="preserve">. 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25/9/2013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  Zastupitelstvo obce zamítá žádost o stavbu přístřešku na obec. </w:t>
      </w:r>
      <w:proofErr w:type="gramStart"/>
      <w:r>
        <w:rPr>
          <w:b/>
          <w:sz w:val="24"/>
          <w:szCs w:val="24"/>
        </w:rPr>
        <w:t>pozemku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1225/39 v k. </w:t>
      </w:r>
      <w:proofErr w:type="spellStart"/>
      <w:r>
        <w:rPr>
          <w:b/>
          <w:sz w:val="24"/>
          <w:szCs w:val="24"/>
        </w:rPr>
        <w:t>ú</w:t>
      </w:r>
      <w:proofErr w:type="spellEnd"/>
      <w:r>
        <w:rPr>
          <w:b/>
          <w:sz w:val="24"/>
          <w:szCs w:val="24"/>
        </w:rPr>
        <w:t>. Bezděkov p. Tř.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</w:p>
    <w:p w:rsidR="00CD316E" w:rsidRDefault="00CD316E" w:rsidP="00CD316E"/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 dne 28. 11. 2013</w:t>
      </w: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26/11/2013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27/11/2013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Zastupitelstvo určilo p. Karla </w:t>
      </w:r>
      <w:proofErr w:type="spellStart"/>
      <w:r>
        <w:rPr>
          <w:b/>
          <w:sz w:val="24"/>
          <w:szCs w:val="24"/>
        </w:rPr>
        <w:t>Dražana</w:t>
      </w:r>
      <w:proofErr w:type="spellEnd"/>
      <w:r>
        <w:rPr>
          <w:b/>
          <w:sz w:val="24"/>
          <w:szCs w:val="24"/>
        </w:rPr>
        <w:t xml:space="preserve">  a </w:t>
      </w:r>
      <w:proofErr w:type="spellStart"/>
      <w:proofErr w:type="gramStart"/>
      <w:r>
        <w:rPr>
          <w:b/>
          <w:sz w:val="24"/>
          <w:szCs w:val="24"/>
        </w:rPr>
        <w:t>p.Karla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Boukala</w:t>
      </w:r>
      <w:proofErr w:type="spellEnd"/>
      <w:r>
        <w:rPr>
          <w:b/>
          <w:sz w:val="24"/>
          <w:szCs w:val="24"/>
        </w:rPr>
        <w:t xml:space="preserve">  ověřovateli zápisu  a  pí.  Radku </w:t>
      </w:r>
      <w:proofErr w:type="spellStart"/>
      <w:r>
        <w:rPr>
          <w:b/>
          <w:sz w:val="24"/>
          <w:szCs w:val="24"/>
        </w:rPr>
        <w:t>Linhovou</w:t>
      </w:r>
      <w:proofErr w:type="spellEnd"/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28/11/2013</w:t>
      </w:r>
    </w:p>
    <w:p w:rsidR="00CD316E" w:rsidRDefault="00CD316E" w:rsidP="00CD316E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souhlasí s cenami za sběr a svoz komunálního odpadu pro rok 2014 dle návrhu  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29/11/2013</w:t>
      </w:r>
    </w:p>
    <w:p w:rsidR="00CD316E" w:rsidRDefault="00CD316E" w:rsidP="00CD316E">
      <w:pPr>
        <w:widowControl/>
        <w:overflowPunct/>
        <w:autoSpaceDE/>
        <w:adjustRightInd/>
        <w:ind w:left="284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Zastupitelstvo obce rozhodlo o poskytnutí finančního daru pro občany starší </w:t>
      </w:r>
      <w:proofErr w:type="gramStart"/>
      <w:r>
        <w:rPr>
          <w:b/>
          <w:sz w:val="24"/>
          <w:szCs w:val="24"/>
        </w:rPr>
        <w:t>65</w:t>
      </w:r>
      <w:proofErr w:type="gramEnd"/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ti</w:t>
      </w:r>
      <w:proofErr w:type="gramEnd"/>
      <w:r>
        <w:rPr>
          <w:b/>
          <w:sz w:val="24"/>
          <w:szCs w:val="24"/>
        </w:rPr>
        <w:t xml:space="preserve"> let dle návrhu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30/11/2013</w:t>
      </w:r>
    </w:p>
    <w:p w:rsidR="00CD316E" w:rsidRDefault="00CD316E" w:rsidP="00CD316E">
      <w:pPr>
        <w:widowControl/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  Zastupitelstvo obce schvaluje poskytnutí finančního daru na opravu kostela Svaté Barbory v </w:t>
      </w:r>
      <w:proofErr w:type="spellStart"/>
      <w:r>
        <w:rPr>
          <w:b/>
          <w:sz w:val="24"/>
          <w:szCs w:val="24"/>
        </w:rPr>
        <w:t>Pročevilech</w:t>
      </w:r>
      <w:proofErr w:type="spellEnd"/>
      <w:r>
        <w:rPr>
          <w:b/>
          <w:sz w:val="24"/>
          <w:szCs w:val="24"/>
        </w:rPr>
        <w:t xml:space="preserve"> dle návrhu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31/11/2013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vyplacení příspěvku na činnost SDH Bezděkov p. Tř.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rok 2013 dle návrhu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32/11/2013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určuje inventarizační komisi, k provedení inventarizace majetku za rok 2013, ve </w:t>
      </w:r>
      <w:proofErr w:type="gramStart"/>
      <w:r>
        <w:rPr>
          <w:b/>
          <w:sz w:val="24"/>
          <w:szCs w:val="24"/>
        </w:rPr>
        <w:t>složení :</w:t>
      </w:r>
      <w:proofErr w:type="gramEnd"/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Předseda : Milada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Květoňová</w:t>
      </w:r>
      <w:proofErr w:type="spellEnd"/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Členové : Břetislav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Kormunda</w:t>
      </w:r>
      <w:proofErr w:type="spellEnd"/>
      <w:r>
        <w:rPr>
          <w:b/>
          <w:sz w:val="24"/>
          <w:szCs w:val="24"/>
        </w:rPr>
        <w:t xml:space="preserve">, Karel </w:t>
      </w:r>
      <w:proofErr w:type="spellStart"/>
      <w:r>
        <w:rPr>
          <w:b/>
          <w:sz w:val="24"/>
          <w:szCs w:val="24"/>
        </w:rPr>
        <w:t>Dražan</w:t>
      </w:r>
      <w:proofErr w:type="spellEnd"/>
      <w:r>
        <w:rPr>
          <w:b/>
          <w:sz w:val="24"/>
          <w:szCs w:val="24"/>
        </w:rPr>
        <w:t xml:space="preserve"> a Josef </w:t>
      </w:r>
      <w:proofErr w:type="spellStart"/>
      <w:r>
        <w:rPr>
          <w:b/>
          <w:sz w:val="24"/>
          <w:szCs w:val="24"/>
        </w:rPr>
        <w:t>Boukal</w:t>
      </w:r>
      <w:proofErr w:type="spellEnd"/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33/11/2013</w:t>
      </w:r>
    </w:p>
    <w:p w:rsidR="00CD316E" w:rsidRDefault="00CD316E" w:rsidP="00CD316E">
      <w:pPr>
        <w:widowControl/>
        <w:overflowPunct/>
        <w:autoSpaceDE/>
        <w:adjustRightInd/>
        <w:ind w:left="284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podání žádosti o poskytnutí dotace na opravu kapličky Svaté Trojice v Bezděkově p. </w:t>
      </w:r>
      <w:proofErr w:type="gramStart"/>
      <w:r>
        <w:rPr>
          <w:b/>
          <w:sz w:val="24"/>
          <w:szCs w:val="24"/>
        </w:rPr>
        <w:t>Tř. z Fondu</w:t>
      </w:r>
      <w:proofErr w:type="gramEnd"/>
      <w:r>
        <w:rPr>
          <w:b/>
          <w:sz w:val="24"/>
          <w:szCs w:val="24"/>
        </w:rPr>
        <w:t xml:space="preserve"> kultury a obnovy památek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34/11/2013</w:t>
      </w:r>
    </w:p>
    <w:p w:rsidR="00CD316E" w:rsidRDefault="00CD316E" w:rsidP="00CD316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Zastupitelstvo obce schvaluje podání žádosti o poskytnutí dotace z Fondu rozvoje obcí a měst na opravu obecních komunikací – II. etapa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35/11/2013</w:t>
      </w:r>
    </w:p>
    <w:p w:rsidR="00CD316E" w:rsidRDefault="00CD316E" w:rsidP="00CD316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Zastupitelstvo obce schvaluje od 1.12.2013 pronájem bytu </w:t>
      </w:r>
      <w:proofErr w:type="gramStart"/>
      <w:r>
        <w:rPr>
          <w:b/>
          <w:sz w:val="24"/>
          <w:szCs w:val="24"/>
        </w:rPr>
        <w:t>č.711</w:t>
      </w:r>
      <w:proofErr w:type="gramEnd"/>
      <w:r>
        <w:rPr>
          <w:b/>
          <w:sz w:val="24"/>
          <w:szCs w:val="24"/>
        </w:rPr>
        <w:t xml:space="preserve"> v bytovém domě č.p.52 v Bezděkově </w:t>
      </w:r>
      <w:proofErr w:type="spellStart"/>
      <w:r>
        <w:rPr>
          <w:b/>
          <w:sz w:val="24"/>
          <w:szCs w:val="24"/>
        </w:rPr>
        <w:t>p.Tř</w:t>
      </w:r>
      <w:proofErr w:type="spellEnd"/>
      <w:r>
        <w:rPr>
          <w:b/>
          <w:sz w:val="24"/>
          <w:szCs w:val="24"/>
        </w:rPr>
        <w:t>.  panu R. B.</w:t>
      </w: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/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36/11/2013</w:t>
      </w:r>
    </w:p>
    <w:p w:rsidR="00CD316E" w:rsidRDefault="00CD316E" w:rsidP="00CD316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Zastupitelstvo obce schvaluje rozpočtové opatření č. 4/2013</w:t>
      </w:r>
    </w:p>
    <w:p w:rsidR="00CD316E" w:rsidRDefault="00CD316E" w:rsidP="00CD316E">
      <w:pPr>
        <w:ind w:left="360"/>
        <w:rPr>
          <w:b/>
          <w:sz w:val="24"/>
          <w:szCs w:val="24"/>
        </w:rPr>
      </w:pP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/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37/11/2013</w:t>
      </w:r>
    </w:p>
    <w:p w:rsidR="00CD316E" w:rsidRDefault="00CD316E" w:rsidP="00CD316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Zastupitelstvo obce souhlasí se zařazením správního území obce do územní působnosti Integrované strategie území MAS Podbrdsko o. s. na období 2014-2021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b/>
          <w:sz w:val="24"/>
          <w:szCs w:val="24"/>
        </w:rPr>
      </w:pPr>
    </w:p>
    <w:p w:rsidR="00CD316E" w:rsidRDefault="00CD316E" w:rsidP="00CD316E"/>
    <w:p w:rsidR="00CD316E" w:rsidRDefault="00CD316E" w:rsidP="00CD316E"/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38/11/2013</w:t>
      </w:r>
    </w:p>
    <w:p w:rsidR="00CD316E" w:rsidRDefault="00CD316E" w:rsidP="00CD316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Zastupitelstvo obce souhlasí s finančním darem za udělení Jánského plakety za odběr krve dle návrhu </w:t>
      </w:r>
    </w:p>
    <w:p w:rsidR="00CD316E" w:rsidRDefault="00CD316E" w:rsidP="00CD316E">
      <w:pPr>
        <w:ind w:left="360"/>
        <w:rPr>
          <w:sz w:val="24"/>
          <w:szCs w:val="24"/>
        </w:rPr>
      </w:pPr>
    </w:p>
    <w:p w:rsidR="00CD316E" w:rsidRDefault="00CD316E" w:rsidP="00CD316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/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 dne 5. 12. 2013</w:t>
      </w: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39/12/2013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40/12/2013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Zastupitelstvo určilo p. Josefa </w:t>
      </w:r>
      <w:proofErr w:type="spellStart"/>
      <w:r>
        <w:rPr>
          <w:b/>
          <w:sz w:val="24"/>
          <w:szCs w:val="24"/>
        </w:rPr>
        <w:t>Boukala</w:t>
      </w:r>
      <w:proofErr w:type="spellEnd"/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pí.Miladu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Květoňovou</w:t>
      </w:r>
      <w:proofErr w:type="spellEnd"/>
      <w:r>
        <w:rPr>
          <w:b/>
          <w:sz w:val="24"/>
          <w:szCs w:val="24"/>
        </w:rPr>
        <w:t xml:space="preserve">  ověřovateli zápisu   a pí. Radku </w:t>
      </w:r>
      <w:proofErr w:type="spellStart"/>
      <w:r>
        <w:rPr>
          <w:b/>
          <w:sz w:val="24"/>
          <w:szCs w:val="24"/>
        </w:rPr>
        <w:t>Linhovou</w:t>
      </w:r>
      <w:proofErr w:type="spellEnd"/>
      <w:r>
        <w:rPr>
          <w:b/>
          <w:sz w:val="24"/>
          <w:szCs w:val="24"/>
        </w:rPr>
        <w:t xml:space="preserve"> zapisovatelkou.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41/12/2013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Dodatek č. 2 k nájemní smlouvě č.165/2013 mezi Obcí Bezděkov p. </w:t>
      </w:r>
      <w:proofErr w:type="gramStart"/>
      <w:r>
        <w:rPr>
          <w:b/>
          <w:sz w:val="24"/>
          <w:szCs w:val="24"/>
        </w:rPr>
        <w:t>Tř. a Zemědělským</w:t>
      </w:r>
      <w:proofErr w:type="gramEnd"/>
      <w:r>
        <w:rPr>
          <w:b/>
          <w:sz w:val="24"/>
          <w:szCs w:val="24"/>
        </w:rPr>
        <w:t xml:space="preserve"> družstvem </w:t>
      </w:r>
      <w:proofErr w:type="spellStart"/>
      <w:r>
        <w:rPr>
          <w:b/>
          <w:sz w:val="24"/>
          <w:szCs w:val="24"/>
        </w:rPr>
        <w:t>Pňovice</w:t>
      </w:r>
      <w:proofErr w:type="spellEnd"/>
      <w:r>
        <w:rPr>
          <w:b/>
          <w:sz w:val="24"/>
          <w:szCs w:val="24"/>
        </w:rPr>
        <w:t>.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/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Výpis přijatých usnesení ze zasedání zastupitelstva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obce Bezděkov pod Třemšínem </w:t>
      </w:r>
    </w:p>
    <w:p w:rsidR="00CD316E" w:rsidRDefault="00CD316E" w:rsidP="00CD316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>
        <w:rPr>
          <w:b/>
          <w:sz w:val="28"/>
          <w:szCs w:val="28"/>
          <w:u w:val="single"/>
        </w:rPr>
        <w:t>26.12.2013</w:t>
      </w:r>
      <w:proofErr w:type="gramEnd"/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</w:p>
    <w:p w:rsidR="00CD316E" w:rsidRDefault="00CD316E" w:rsidP="00CD316E">
      <w:pPr>
        <w:widowControl/>
        <w:overflowPunct/>
        <w:autoSpaceDE/>
        <w:adjustRightInd/>
        <w:rPr>
          <w:b/>
          <w:kern w:val="0"/>
          <w:sz w:val="28"/>
          <w:szCs w:val="28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42/12/2013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program zasedání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43/12/2013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Zastupitelstvo určilo </w:t>
      </w:r>
      <w:proofErr w:type="spellStart"/>
      <w:proofErr w:type="gramStart"/>
      <w:r>
        <w:rPr>
          <w:b/>
          <w:sz w:val="24"/>
          <w:szCs w:val="24"/>
        </w:rPr>
        <w:t>p.Karla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Boukala</w:t>
      </w:r>
      <w:proofErr w:type="spellEnd"/>
      <w:r>
        <w:rPr>
          <w:b/>
          <w:sz w:val="24"/>
          <w:szCs w:val="24"/>
        </w:rPr>
        <w:t xml:space="preserve">  a </w:t>
      </w:r>
      <w:proofErr w:type="spellStart"/>
      <w:r>
        <w:rPr>
          <w:b/>
          <w:sz w:val="24"/>
          <w:szCs w:val="24"/>
        </w:rPr>
        <w:t>p.Karla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Dražana</w:t>
      </w:r>
      <w:proofErr w:type="spellEnd"/>
      <w:r>
        <w:rPr>
          <w:b/>
          <w:sz w:val="24"/>
          <w:szCs w:val="24"/>
        </w:rPr>
        <w:t xml:space="preserve">  ověřovateli zápisu   a pí. Radku </w:t>
      </w:r>
      <w:proofErr w:type="spellStart"/>
      <w:r>
        <w:rPr>
          <w:b/>
          <w:sz w:val="24"/>
          <w:szCs w:val="24"/>
        </w:rPr>
        <w:t>Linhovou</w:t>
      </w:r>
      <w:proofErr w:type="spellEnd"/>
      <w:r>
        <w:rPr>
          <w:b/>
          <w:sz w:val="24"/>
          <w:szCs w:val="24"/>
        </w:rPr>
        <w:t xml:space="preserve"> zapisovatelkou.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D316E" w:rsidRDefault="00CD316E" w:rsidP="00CD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44/12/2013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schvaluje rozpočtové opatření č.5/2013</w:t>
      </w:r>
    </w:p>
    <w:p w:rsidR="00CD316E" w:rsidRDefault="00CD316E" w:rsidP="00CD316E">
      <w:pPr>
        <w:ind w:left="1287"/>
        <w:rPr>
          <w:b/>
          <w:sz w:val="24"/>
          <w:szCs w:val="24"/>
        </w:rPr>
      </w:pPr>
    </w:p>
    <w:p w:rsidR="00CD316E" w:rsidRDefault="00CD316E" w:rsidP="00CD316E">
      <w:pPr>
        <w:rPr>
          <w:b/>
          <w:sz w:val="24"/>
          <w:szCs w:val="24"/>
        </w:rPr>
      </w:pPr>
    </w:p>
    <w:p w:rsidR="00CD316E" w:rsidRDefault="00CD316E" w:rsidP="00CD316E">
      <w:pPr>
        <w:rPr>
          <w:sz w:val="24"/>
          <w:szCs w:val="24"/>
        </w:rPr>
      </w:pPr>
      <w:r>
        <w:rPr>
          <w:sz w:val="24"/>
          <w:szCs w:val="24"/>
        </w:rPr>
        <w:t>45/12/2013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Zastupitelstvo obce schvaluje rozpočet na rok 2014 jako vyrovnaný.</w:t>
      </w:r>
    </w:p>
    <w:p w:rsidR="00CD316E" w:rsidRDefault="00CD316E" w:rsidP="00CD316E">
      <w:pPr>
        <w:widowControl/>
        <w:overflowPunct/>
        <w:autoSpaceDE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</w:t>
      </w:r>
    </w:p>
    <w:p w:rsidR="00CD316E" w:rsidRDefault="00CD316E" w:rsidP="00CD316E">
      <w:pPr>
        <w:widowControl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0ECF" w:rsidRDefault="00590ECF"/>
    <w:sectPr w:rsidR="00590ECF" w:rsidSect="0059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316E"/>
    <w:rsid w:val="00001A0A"/>
    <w:rsid w:val="00030F4A"/>
    <w:rsid w:val="000546EA"/>
    <w:rsid w:val="00080269"/>
    <w:rsid w:val="00097EB7"/>
    <w:rsid w:val="000C6BE0"/>
    <w:rsid w:val="000D417A"/>
    <w:rsid w:val="000D67C1"/>
    <w:rsid w:val="000F2EF1"/>
    <w:rsid w:val="000F44DB"/>
    <w:rsid w:val="00103396"/>
    <w:rsid w:val="00105FAF"/>
    <w:rsid w:val="00115A68"/>
    <w:rsid w:val="00123F3D"/>
    <w:rsid w:val="00125760"/>
    <w:rsid w:val="00134F13"/>
    <w:rsid w:val="00136A11"/>
    <w:rsid w:val="001415D3"/>
    <w:rsid w:val="00145D98"/>
    <w:rsid w:val="001571A1"/>
    <w:rsid w:val="00162C92"/>
    <w:rsid w:val="001753E8"/>
    <w:rsid w:val="00187FF9"/>
    <w:rsid w:val="00191441"/>
    <w:rsid w:val="00192458"/>
    <w:rsid w:val="00193958"/>
    <w:rsid w:val="0019470D"/>
    <w:rsid w:val="001979D3"/>
    <w:rsid w:val="001B1594"/>
    <w:rsid w:val="001B39A0"/>
    <w:rsid w:val="001B4C8C"/>
    <w:rsid w:val="001C3639"/>
    <w:rsid w:val="001D20A1"/>
    <w:rsid w:val="001E323D"/>
    <w:rsid w:val="001E6572"/>
    <w:rsid w:val="001E6F97"/>
    <w:rsid w:val="001F01DE"/>
    <w:rsid w:val="001F549A"/>
    <w:rsid w:val="00202E8A"/>
    <w:rsid w:val="00210D67"/>
    <w:rsid w:val="00213C65"/>
    <w:rsid w:val="00217078"/>
    <w:rsid w:val="00220357"/>
    <w:rsid w:val="00221606"/>
    <w:rsid w:val="0023368E"/>
    <w:rsid w:val="00236F39"/>
    <w:rsid w:val="00243740"/>
    <w:rsid w:val="00250C2D"/>
    <w:rsid w:val="00261170"/>
    <w:rsid w:val="00266550"/>
    <w:rsid w:val="0026788B"/>
    <w:rsid w:val="00267890"/>
    <w:rsid w:val="00270FB2"/>
    <w:rsid w:val="0027641D"/>
    <w:rsid w:val="002809B2"/>
    <w:rsid w:val="00282466"/>
    <w:rsid w:val="002830F9"/>
    <w:rsid w:val="00284B55"/>
    <w:rsid w:val="0029048C"/>
    <w:rsid w:val="00292A28"/>
    <w:rsid w:val="002B3E60"/>
    <w:rsid w:val="002B7D82"/>
    <w:rsid w:val="002C5C05"/>
    <w:rsid w:val="002D131D"/>
    <w:rsid w:val="00303CD5"/>
    <w:rsid w:val="00304C43"/>
    <w:rsid w:val="003129EE"/>
    <w:rsid w:val="00327DEB"/>
    <w:rsid w:val="00345575"/>
    <w:rsid w:val="00351203"/>
    <w:rsid w:val="00352BCD"/>
    <w:rsid w:val="00362BB7"/>
    <w:rsid w:val="00367257"/>
    <w:rsid w:val="00372964"/>
    <w:rsid w:val="00373B30"/>
    <w:rsid w:val="00383B48"/>
    <w:rsid w:val="00390FC5"/>
    <w:rsid w:val="003A2F1E"/>
    <w:rsid w:val="003A3F6B"/>
    <w:rsid w:val="003A4EC0"/>
    <w:rsid w:val="003A7600"/>
    <w:rsid w:val="003D1BF9"/>
    <w:rsid w:val="003D2724"/>
    <w:rsid w:val="003D290E"/>
    <w:rsid w:val="003D4BEB"/>
    <w:rsid w:val="003D4E91"/>
    <w:rsid w:val="003F0D6D"/>
    <w:rsid w:val="003F2530"/>
    <w:rsid w:val="00413436"/>
    <w:rsid w:val="00415C44"/>
    <w:rsid w:val="004174CE"/>
    <w:rsid w:val="0043048D"/>
    <w:rsid w:val="00443E6B"/>
    <w:rsid w:val="00444BD5"/>
    <w:rsid w:val="00453BEC"/>
    <w:rsid w:val="004565DF"/>
    <w:rsid w:val="00456681"/>
    <w:rsid w:val="00457616"/>
    <w:rsid w:val="004837FA"/>
    <w:rsid w:val="004842B6"/>
    <w:rsid w:val="00493098"/>
    <w:rsid w:val="004C2E7F"/>
    <w:rsid w:val="004C7F48"/>
    <w:rsid w:val="004D7162"/>
    <w:rsid w:val="004D7194"/>
    <w:rsid w:val="004F1434"/>
    <w:rsid w:val="004F5755"/>
    <w:rsid w:val="00505DB0"/>
    <w:rsid w:val="0051255A"/>
    <w:rsid w:val="00521952"/>
    <w:rsid w:val="00534BD5"/>
    <w:rsid w:val="005357A9"/>
    <w:rsid w:val="005401B9"/>
    <w:rsid w:val="00551B63"/>
    <w:rsid w:val="005573E1"/>
    <w:rsid w:val="00557D57"/>
    <w:rsid w:val="005618E2"/>
    <w:rsid w:val="0056375E"/>
    <w:rsid w:val="00565AFF"/>
    <w:rsid w:val="005666BB"/>
    <w:rsid w:val="005840DC"/>
    <w:rsid w:val="00590ECF"/>
    <w:rsid w:val="00592305"/>
    <w:rsid w:val="005A11CA"/>
    <w:rsid w:val="005A769F"/>
    <w:rsid w:val="005C07BB"/>
    <w:rsid w:val="005D2EB3"/>
    <w:rsid w:val="005E421D"/>
    <w:rsid w:val="005F4C7F"/>
    <w:rsid w:val="00614722"/>
    <w:rsid w:val="00616444"/>
    <w:rsid w:val="00620AF7"/>
    <w:rsid w:val="00623F80"/>
    <w:rsid w:val="00625554"/>
    <w:rsid w:val="00630ADB"/>
    <w:rsid w:val="00630F18"/>
    <w:rsid w:val="00636ADC"/>
    <w:rsid w:val="00641957"/>
    <w:rsid w:val="0064636D"/>
    <w:rsid w:val="0064659D"/>
    <w:rsid w:val="00646B48"/>
    <w:rsid w:val="0065651B"/>
    <w:rsid w:val="0066025D"/>
    <w:rsid w:val="00671B25"/>
    <w:rsid w:val="00677882"/>
    <w:rsid w:val="00680050"/>
    <w:rsid w:val="00685DD1"/>
    <w:rsid w:val="00692EBD"/>
    <w:rsid w:val="006B0514"/>
    <w:rsid w:val="006B0EE4"/>
    <w:rsid w:val="006B1AE4"/>
    <w:rsid w:val="006B6110"/>
    <w:rsid w:val="006C0001"/>
    <w:rsid w:val="006D07BC"/>
    <w:rsid w:val="006D134B"/>
    <w:rsid w:val="006D3C32"/>
    <w:rsid w:val="006D4FC6"/>
    <w:rsid w:val="006E2300"/>
    <w:rsid w:val="006F5C91"/>
    <w:rsid w:val="007038AE"/>
    <w:rsid w:val="00703929"/>
    <w:rsid w:val="00703E85"/>
    <w:rsid w:val="007073C8"/>
    <w:rsid w:val="007121E9"/>
    <w:rsid w:val="00722517"/>
    <w:rsid w:val="00732336"/>
    <w:rsid w:val="0073239A"/>
    <w:rsid w:val="0074210A"/>
    <w:rsid w:val="007461C0"/>
    <w:rsid w:val="007522E9"/>
    <w:rsid w:val="00757671"/>
    <w:rsid w:val="00761243"/>
    <w:rsid w:val="00780851"/>
    <w:rsid w:val="007829DF"/>
    <w:rsid w:val="00786469"/>
    <w:rsid w:val="007A0ACC"/>
    <w:rsid w:val="007A37D9"/>
    <w:rsid w:val="007B6616"/>
    <w:rsid w:val="007D2047"/>
    <w:rsid w:val="007D20B6"/>
    <w:rsid w:val="007D6971"/>
    <w:rsid w:val="007E6C4C"/>
    <w:rsid w:val="007F5738"/>
    <w:rsid w:val="008006AE"/>
    <w:rsid w:val="00812660"/>
    <w:rsid w:val="00816795"/>
    <w:rsid w:val="00820B9E"/>
    <w:rsid w:val="00821B9B"/>
    <w:rsid w:val="008420DE"/>
    <w:rsid w:val="00850541"/>
    <w:rsid w:val="008539D5"/>
    <w:rsid w:val="00862B53"/>
    <w:rsid w:val="00865554"/>
    <w:rsid w:val="0086728E"/>
    <w:rsid w:val="008A20E0"/>
    <w:rsid w:val="008B2DAB"/>
    <w:rsid w:val="008C0D4F"/>
    <w:rsid w:val="008C425B"/>
    <w:rsid w:val="008C53EE"/>
    <w:rsid w:val="008D010D"/>
    <w:rsid w:val="008E0F8A"/>
    <w:rsid w:val="008E1B2E"/>
    <w:rsid w:val="008F5477"/>
    <w:rsid w:val="008F697A"/>
    <w:rsid w:val="0090315A"/>
    <w:rsid w:val="00905174"/>
    <w:rsid w:val="00914E4B"/>
    <w:rsid w:val="00922EBA"/>
    <w:rsid w:val="00926826"/>
    <w:rsid w:val="00930F4E"/>
    <w:rsid w:val="00945185"/>
    <w:rsid w:val="00950AFC"/>
    <w:rsid w:val="00955CFA"/>
    <w:rsid w:val="00977443"/>
    <w:rsid w:val="009775A2"/>
    <w:rsid w:val="00982EE2"/>
    <w:rsid w:val="009919EB"/>
    <w:rsid w:val="0099540D"/>
    <w:rsid w:val="009A0B5A"/>
    <w:rsid w:val="009B6D8E"/>
    <w:rsid w:val="00A06783"/>
    <w:rsid w:val="00A21884"/>
    <w:rsid w:val="00A21FDD"/>
    <w:rsid w:val="00A22121"/>
    <w:rsid w:val="00A24EB8"/>
    <w:rsid w:val="00A33B1B"/>
    <w:rsid w:val="00A434AC"/>
    <w:rsid w:val="00A45E89"/>
    <w:rsid w:val="00A50EEB"/>
    <w:rsid w:val="00A55009"/>
    <w:rsid w:val="00A5642C"/>
    <w:rsid w:val="00A57AE0"/>
    <w:rsid w:val="00A6005F"/>
    <w:rsid w:val="00A644A7"/>
    <w:rsid w:val="00AA203A"/>
    <w:rsid w:val="00AA77D0"/>
    <w:rsid w:val="00AB06A2"/>
    <w:rsid w:val="00AB3C0C"/>
    <w:rsid w:val="00AB41C5"/>
    <w:rsid w:val="00AD5549"/>
    <w:rsid w:val="00AD7E78"/>
    <w:rsid w:val="00AE031F"/>
    <w:rsid w:val="00AE1432"/>
    <w:rsid w:val="00B46117"/>
    <w:rsid w:val="00B5328A"/>
    <w:rsid w:val="00B53460"/>
    <w:rsid w:val="00B61599"/>
    <w:rsid w:val="00B71A99"/>
    <w:rsid w:val="00B72721"/>
    <w:rsid w:val="00B7613A"/>
    <w:rsid w:val="00B94FA8"/>
    <w:rsid w:val="00B95817"/>
    <w:rsid w:val="00B97165"/>
    <w:rsid w:val="00BB020D"/>
    <w:rsid w:val="00BB316F"/>
    <w:rsid w:val="00BB51A0"/>
    <w:rsid w:val="00BD0683"/>
    <w:rsid w:val="00BD0750"/>
    <w:rsid w:val="00BD6570"/>
    <w:rsid w:val="00BE5F72"/>
    <w:rsid w:val="00BF34AA"/>
    <w:rsid w:val="00C01241"/>
    <w:rsid w:val="00C144A3"/>
    <w:rsid w:val="00C14F4C"/>
    <w:rsid w:val="00C214F4"/>
    <w:rsid w:val="00C2505C"/>
    <w:rsid w:val="00C34FD9"/>
    <w:rsid w:val="00C362C7"/>
    <w:rsid w:val="00C36EB4"/>
    <w:rsid w:val="00C45960"/>
    <w:rsid w:val="00C56E4A"/>
    <w:rsid w:val="00C624D6"/>
    <w:rsid w:val="00C724B9"/>
    <w:rsid w:val="00C73E59"/>
    <w:rsid w:val="00C74BFB"/>
    <w:rsid w:val="00C76FD9"/>
    <w:rsid w:val="00C85E38"/>
    <w:rsid w:val="00C87F2C"/>
    <w:rsid w:val="00C9173D"/>
    <w:rsid w:val="00C97D04"/>
    <w:rsid w:val="00CA4CF8"/>
    <w:rsid w:val="00CB1115"/>
    <w:rsid w:val="00CC32B0"/>
    <w:rsid w:val="00CC6144"/>
    <w:rsid w:val="00CD316E"/>
    <w:rsid w:val="00CE3406"/>
    <w:rsid w:val="00CE7D8B"/>
    <w:rsid w:val="00CF103E"/>
    <w:rsid w:val="00CF43FE"/>
    <w:rsid w:val="00D05E6B"/>
    <w:rsid w:val="00D12840"/>
    <w:rsid w:val="00D22957"/>
    <w:rsid w:val="00D26BEB"/>
    <w:rsid w:val="00D35D58"/>
    <w:rsid w:val="00D45C9D"/>
    <w:rsid w:val="00D50DF7"/>
    <w:rsid w:val="00D613F4"/>
    <w:rsid w:val="00D73B07"/>
    <w:rsid w:val="00D85944"/>
    <w:rsid w:val="00DB31F3"/>
    <w:rsid w:val="00DC6E0E"/>
    <w:rsid w:val="00DE33E4"/>
    <w:rsid w:val="00DE6640"/>
    <w:rsid w:val="00DF2D46"/>
    <w:rsid w:val="00DF31B4"/>
    <w:rsid w:val="00E0302D"/>
    <w:rsid w:val="00E05156"/>
    <w:rsid w:val="00E15611"/>
    <w:rsid w:val="00E22CD3"/>
    <w:rsid w:val="00E23215"/>
    <w:rsid w:val="00E25AF7"/>
    <w:rsid w:val="00E331C2"/>
    <w:rsid w:val="00E52AD1"/>
    <w:rsid w:val="00E92EDC"/>
    <w:rsid w:val="00E959C4"/>
    <w:rsid w:val="00EA3840"/>
    <w:rsid w:val="00EC1613"/>
    <w:rsid w:val="00ED38B5"/>
    <w:rsid w:val="00ED410A"/>
    <w:rsid w:val="00ED4C18"/>
    <w:rsid w:val="00ED5728"/>
    <w:rsid w:val="00EE597C"/>
    <w:rsid w:val="00EE7255"/>
    <w:rsid w:val="00EE7914"/>
    <w:rsid w:val="00F02C07"/>
    <w:rsid w:val="00F0630E"/>
    <w:rsid w:val="00F06A06"/>
    <w:rsid w:val="00F06AF5"/>
    <w:rsid w:val="00F149F8"/>
    <w:rsid w:val="00F2249F"/>
    <w:rsid w:val="00F225F7"/>
    <w:rsid w:val="00F23134"/>
    <w:rsid w:val="00F23765"/>
    <w:rsid w:val="00F32076"/>
    <w:rsid w:val="00F46A5E"/>
    <w:rsid w:val="00F52287"/>
    <w:rsid w:val="00F52928"/>
    <w:rsid w:val="00F56ABD"/>
    <w:rsid w:val="00F57592"/>
    <w:rsid w:val="00F7131E"/>
    <w:rsid w:val="00F935A8"/>
    <w:rsid w:val="00FA1078"/>
    <w:rsid w:val="00FA2ACD"/>
    <w:rsid w:val="00FA4362"/>
    <w:rsid w:val="00FA5595"/>
    <w:rsid w:val="00FA602E"/>
    <w:rsid w:val="00FB4B18"/>
    <w:rsid w:val="00FC1725"/>
    <w:rsid w:val="00FD5A2E"/>
    <w:rsid w:val="00FE308B"/>
    <w:rsid w:val="00FE5514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1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Normln"/>
    <w:qFormat/>
    <w:rsid w:val="005618E2"/>
    <w:pPr>
      <w:widowControl/>
      <w:overflowPunct/>
      <w:spacing w:before="120" w:after="120"/>
    </w:pPr>
    <w:rPr>
      <w:rFonts w:ascii="Arial" w:eastAsiaTheme="minorEastAsia" w:hAnsi="Arial"/>
      <w:b/>
      <w:kern w:val="0"/>
      <w:sz w:val="16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2014-01-16T18:43:00Z</dcterms:created>
  <dcterms:modified xsi:type="dcterms:W3CDTF">2014-01-16T18:50:00Z</dcterms:modified>
</cp:coreProperties>
</file>